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B31" w:rsidRDefault="00A51B31" w:rsidP="00A51B31">
      <w:pPr>
        <w:spacing w:after="0"/>
        <w:rPr>
          <w:rFonts w:cstheme="minorHAnsi"/>
        </w:rPr>
      </w:pPr>
      <w:r w:rsidRPr="00261601">
        <w:rPr>
          <w:rFonts w:cstheme="minorHAnsi"/>
          <w:b/>
          <w:noProof/>
        </w:rPr>
        <w:drawing>
          <wp:anchor distT="0" distB="0" distL="114300" distR="114300" simplePos="0" relativeHeight="251659264" behindDoc="1" locked="0" layoutInCell="1" allowOverlap="1" wp14:anchorId="68790987" wp14:editId="066F734A">
            <wp:simplePos x="0" y="0"/>
            <wp:positionH relativeFrom="margin">
              <wp:align>right</wp:align>
            </wp:positionH>
            <wp:positionV relativeFrom="paragraph">
              <wp:posOffset>9525</wp:posOffset>
            </wp:positionV>
            <wp:extent cx="2371725" cy="924560"/>
            <wp:effectExtent l="0" t="0" r="9525" b="8890"/>
            <wp:wrapTight wrapText="bothSides">
              <wp:wrapPolygon edited="0">
                <wp:start x="0" y="0"/>
                <wp:lineTo x="0" y="21363"/>
                <wp:lineTo x="21513" y="21363"/>
                <wp:lineTo x="215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dwest_RG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71725" cy="924560"/>
                    </a:xfrm>
                    <a:prstGeom prst="rect">
                      <a:avLst/>
                    </a:prstGeom>
                  </pic:spPr>
                </pic:pic>
              </a:graphicData>
            </a:graphic>
            <wp14:sizeRelH relativeFrom="margin">
              <wp14:pctWidth>0</wp14:pctWidth>
            </wp14:sizeRelH>
            <wp14:sizeRelV relativeFrom="margin">
              <wp14:pctHeight>0</wp14:pctHeight>
            </wp14:sizeRelV>
          </wp:anchor>
        </w:drawing>
      </w:r>
      <w:r w:rsidRPr="00261601">
        <w:rPr>
          <w:rFonts w:cstheme="minorHAnsi"/>
          <w:b/>
        </w:rPr>
        <w:t xml:space="preserve">Contact: </w:t>
      </w:r>
      <w:r w:rsidRPr="00261601">
        <w:rPr>
          <w:rFonts w:cstheme="minorHAnsi"/>
          <w:b/>
        </w:rPr>
        <w:br/>
      </w:r>
      <w:r w:rsidRPr="00261601">
        <w:rPr>
          <w:rFonts w:cstheme="minorHAnsi"/>
        </w:rPr>
        <w:t>Rachel McGlasson</w:t>
      </w:r>
      <w:r w:rsidRPr="00261601">
        <w:rPr>
          <w:rFonts w:cstheme="minorHAnsi"/>
        </w:rPr>
        <w:br/>
        <w:t>Communications Coordinator</w:t>
      </w:r>
      <w:r w:rsidRPr="00261601">
        <w:rPr>
          <w:rFonts w:cstheme="minorHAnsi"/>
        </w:rPr>
        <w:br/>
      </w:r>
      <w:hyperlink r:id="rId5" w:history="1">
        <w:r w:rsidRPr="00261601">
          <w:rPr>
            <w:rStyle w:val="Hyperlink"/>
            <w:rFonts w:cstheme="minorHAnsi"/>
          </w:rPr>
          <w:t>rachel.mcglasson@esmw.org</w:t>
        </w:r>
      </w:hyperlink>
      <w:r w:rsidRPr="00261601">
        <w:rPr>
          <w:rFonts w:cstheme="minorHAnsi"/>
        </w:rPr>
        <w:br/>
        <w:t>Office: 314.394.7064</w:t>
      </w:r>
      <w:r w:rsidRPr="00261601">
        <w:rPr>
          <w:rFonts w:cstheme="minorHAnsi"/>
        </w:rPr>
        <w:br/>
        <w:t>Cell: 618.946.5541</w:t>
      </w:r>
    </w:p>
    <w:p w:rsidR="00F4399B" w:rsidRPr="00261601" w:rsidRDefault="00F4399B" w:rsidP="00A51B31">
      <w:pPr>
        <w:spacing w:after="0"/>
        <w:rPr>
          <w:rFonts w:cstheme="minorHAnsi"/>
        </w:rPr>
      </w:pPr>
    </w:p>
    <w:p w:rsidR="00A51B31" w:rsidRPr="003E6EC1" w:rsidRDefault="00A51B31" w:rsidP="00A51B31">
      <w:pPr>
        <w:spacing w:after="0"/>
        <w:jc w:val="center"/>
        <w:rPr>
          <w:rFonts w:cstheme="minorHAnsi"/>
          <w:sz w:val="24"/>
          <w:szCs w:val="24"/>
        </w:rPr>
      </w:pPr>
      <w:r>
        <w:rPr>
          <w:rFonts w:cstheme="minorHAnsi"/>
          <w:b/>
          <w:sz w:val="28"/>
          <w:szCs w:val="28"/>
        </w:rPr>
        <w:t xml:space="preserve">Easterseals Midwest and Mobil On the Run </w:t>
      </w:r>
      <w:r w:rsidR="00F4399B">
        <w:rPr>
          <w:rFonts w:cstheme="minorHAnsi"/>
          <w:b/>
          <w:sz w:val="28"/>
          <w:szCs w:val="28"/>
        </w:rPr>
        <w:t>partner for</w:t>
      </w:r>
      <w:r>
        <w:rPr>
          <w:rFonts w:cstheme="minorHAnsi"/>
          <w:b/>
          <w:sz w:val="28"/>
          <w:szCs w:val="28"/>
        </w:rPr>
        <w:t xml:space="preserve"> All Stars for Autism</w:t>
      </w:r>
    </w:p>
    <w:p w:rsidR="00F4399B" w:rsidRDefault="00F4399B" w:rsidP="00B722BE">
      <w:pPr>
        <w:pStyle w:val="NormalWeb"/>
        <w:spacing w:before="0" w:beforeAutospacing="0" w:after="0" w:afterAutospacing="0"/>
        <w:rPr>
          <w:rFonts w:asciiTheme="minorHAnsi" w:hAnsiTheme="minorHAnsi" w:cstheme="minorHAnsi"/>
          <w:b/>
          <w:sz w:val="22"/>
          <w:szCs w:val="22"/>
        </w:rPr>
      </w:pPr>
    </w:p>
    <w:p w:rsidR="00B722BE" w:rsidRDefault="00A51B31" w:rsidP="00B722BE">
      <w:pPr>
        <w:pStyle w:val="NormalWeb"/>
        <w:spacing w:before="0" w:beforeAutospacing="0" w:after="0" w:afterAutospacing="0"/>
        <w:rPr>
          <w:rFonts w:asciiTheme="minorHAnsi" w:hAnsiTheme="minorHAnsi" w:cstheme="minorHAnsi"/>
          <w:color w:val="1C1E29"/>
          <w:sz w:val="22"/>
          <w:szCs w:val="22"/>
        </w:rPr>
      </w:pPr>
      <w:r w:rsidRPr="00A0158F">
        <w:rPr>
          <w:rFonts w:asciiTheme="minorHAnsi" w:hAnsiTheme="minorHAnsi" w:cstheme="minorHAnsi"/>
          <w:b/>
          <w:sz w:val="22"/>
          <w:szCs w:val="22"/>
        </w:rPr>
        <w:t>St. Louis, MO</w:t>
      </w:r>
      <w:r w:rsidRPr="00A0158F">
        <w:rPr>
          <w:rFonts w:asciiTheme="minorHAnsi" w:hAnsiTheme="minorHAnsi" w:cstheme="minorHAnsi"/>
          <w:sz w:val="22"/>
          <w:szCs w:val="22"/>
        </w:rPr>
        <w:t xml:space="preserve"> – </w:t>
      </w:r>
      <w:r w:rsidR="00F4399B">
        <w:rPr>
          <w:rFonts w:asciiTheme="minorHAnsi" w:hAnsiTheme="minorHAnsi" w:cstheme="minorHAnsi"/>
          <w:color w:val="1C1E29"/>
          <w:sz w:val="22"/>
          <w:szCs w:val="22"/>
        </w:rPr>
        <w:t>For the 13</w:t>
      </w:r>
      <w:r w:rsidR="00D7189E" w:rsidRPr="00D7189E">
        <w:rPr>
          <w:rFonts w:asciiTheme="minorHAnsi" w:hAnsiTheme="minorHAnsi" w:cstheme="minorHAnsi"/>
          <w:color w:val="1C1E29"/>
          <w:sz w:val="22"/>
          <w:szCs w:val="22"/>
        </w:rPr>
        <w:t xml:space="preserve">th year, the nonprofit Easterseals Midwest partnered with On the Run, </w:t>
      </w:r>
      <w:r w:rsidR="00F4399B">
        <w:rPr>
          <w:rFonts w:asciiTheme="minorHAnsi" w:hAnsiTheme="minorHAnsi" w:cstheme="minorHAnsi"/>
          <w:color w:val="1C1E29"/>
          <w:sz w:val="22"/>
          <w:szCs w:val="22"/>
        </w:rPr>
        <w:t>Mobil,</w:t>
      </w:r>
      <w:r w:rsidR="00D7189E" w:rsidRPr="00D7189E">
        <w:rPr>
          <w:rFonts w:asciiTheme="minorHAnsi" w:hAnsiTheme="minorHAnsi" w:cstheme="minorHAnsi"/>
          <w:color w:val="1C1E29"/>
          <w:sz w:val="22"/>
          <w:szCs w:val="22"/>
        </w:rPr>
        <w:t xml:space="preserve"> and Dirt Cheap locations throughout the </w:t>
      </w:r>
      <w:r w:rsidR="00715621">
        <w:rPr>
          <w:rFonts w:asciiTheme="minorHAnsi" w:hAnsiTheme="minorHAnsi" w:cstheme="minorHAnsi"/>
          <w:color w:val="1C1E29"/>
          <w:sz w:val="22"/>
          <w:szCs w:val="22"/>
        </w:rPr>
        <w:t xml:space="preserve">Greater </w:t>
      </w:r>
      <w:r w:rsidR="00D7189E" w:rsidRPr="00D7189E">
        <w:rPr>
          <w:rFonts w:asciiTheme="minorHAnsi" w:hAnsiTheme="minorHAnsi" w:cstheme="minorHAnsi"/>
          <w:color w:val="1C1E29"/>
          <w:sz w:val="22"/>
          <w:szCs w:val="22"/>
        </w:rPr>
        <w:t>St. Louis</w:t>
      </w:r>
      <w:r w:rsidR="00715621">
        <w:rPr>
          <w:rFonts w:asciiTheme="minorHAnsi" w:hAnsiTheme="minorHAnsi" w:cstheme="minorHAnsi"/>
          <w:color w:val="1C1E29"/>
          <w:sz w:val="22"/>
          <w:szCs w:val="22"/>
        </w:rPr>
        <w:t xml:space="preserve"> metropolitan</w:t>
      </w:r>
      <w:r w:rsidR="00D7189E" w:rsidRPr="00D7189E">
        <w:rPr>
          <w:rFonts w:asciiTheme="minorHAnsi" w:hAnsiTheme="minorHAnsi" w:cstheme="minorHAnsi"/>
          <w:color w:val="1C1E29"/>
          <w:sz w:val="22"/>
          <w:szCs w:val="22"/>
        </w:rPr>
        <w:t xml:space="preserve"> area for All Stars for Autism - a campaign that brings awareness and funds to individuals and families impacted by autism.</w:t>
      </w:r>
    </w:p>
    <w:p w:rsidR="008252C9" w:rsidRPr="00B722BE" w:rsidRDefault="008252C9" w:rsidP="00B722BE">
      <w:pPr>
        <w:pStyle w:val="NormalWeb"/>
        <w:spacing w:before="0" w:beforeAutospacing="0" w:after="0" w:afterAutospacing="0"/>
        <w:rPr>
          <w:rFonts w:asciiTheme="minorHAnsi" w:hAnsiTheme="minorHAnsi" w:cstheme="minorHAnsi"/>
          <w:color w:val="1C1E29"/>
          <w:sz w:val="22"/>
          <w:szCs w:val="22"/>
        </w:rPr>
      </w:pPr>
    </w:p>
    <w:p w:rsidR="008252C9" w:rsidRDefault="00F4399B" w:rsidP="00B722BE">
      <w:pPr>
        <w:pStyle w:val="NormalWeb"/>
        <w:spacing w:before="0" w:beforeAutospacing="0" w:after="0" w:afterAutospacing="0"/>
        <w:rPr>
          <w:rFonts w:asciiTheme="minorHAnsi" w:hAnsiTheme="minorHAnsi" w:cstheme="minorHAnsi"/>
          <w:sz w:val="22"/>
          <w:szCs w:val="22"/>
        </w:rPr>
      </w:pPr>
      <w:r w:rsidRPr="00F4399B">
        <w:rPr>
          <w:rFonts w:asciiTheme="minorHAnsi" w:hAnsiTheme="minorHAnsi" w:cstheme="minorHAnsi"/>
          <w:sz w:val="22"/>
          <w:szCs w:val="22"/>
        </w:rPr>
        <w:t xml:space="preserve">“When this campaign began in 2008, one in every 100 children was diagnosed with autism. Now, it's one in 54,” said Jeanne Marshall, Executive Vice President of Services and CPO at </w:t>
      </w:r>
      <w:proofErr w:type="spellStart"/>
      <w:r w:rsidRPr="00F4399B">
        <w:rPr>
          <w:rFonts w:asciiTheme="minorHAnsi" w:hAnsiTheme="minorHAnsi" w:cstheme="minorHAnsi"/>
          <w:sz w:val="22"/>
          <w:szCs w:val="22"/>
        </w:rPr>
        <w:t>Easterseals</w:t>
      </w:r>
      <w:proofErr w:type="spellEnd"/>
      <w:r w:rsidRPr="00F4399B">
        <w:rPr>
          <w:rFonts w:asciiTheme="minorHAnsi" w:hAnsiTheme="minorHAnsi" w:cstheme="minorHAnsi"/>
          <w:sz w:val="22"/>
          <w:szCs w:val="22"/>
        </w:rPr>
        <w:t xml:space="preserve"> Midwest. “Every year, this campaign becomes more vital for families impacted by autism. We're always amazed at how the St. Louis community comes together to raise money for therapy, education, and support services for those local families impacted by autism. It makes such a difference in the lives of so many.”</w:t>
      </w:r>
    </w:p>
    <w:p w:rsidR="00F4399B" w:rsidRPr="00F4399B" w:rsidRDefault="00F4399B" w:rsidP="00B722BE">
      <w:pPr>
        <w:pStyle w:val="NormalWeb"/>
        <w:spacing w:before="0" w:beforeAutospacing="0" w:after="0" w:afterAutospacing="0"/>
        <w:rPr>
          <w:rFonts w:asciiTheme="minorHAnsi" w:hAnsiTheme="minorHAnsi" w:cstheme="minorHAnsi"/>
          <w:color w:val="1C1E29"/>
          <w:sz w:val="22"/>
          <w:szCs w:val="22"/>
        </w:rPr>
      </w:pPr>
    </w:p>
    <w:p w:rsidR="00F4399B" w:rsidRDefault="00F4399B" w:rsidP="00B722BE">
      <w:pPr>
        <w:pStyle w:val="NormalWeb"/>
        <w:spacing w:before="0" w:beforeAutospacing="0" w:after="0" w:afterAutospacing="0"/>
        <w:rPr>
          <w:rFonts w:asciiTheme="minorHAnsi" w:hAnsiTheme="minorHAnsi" w:cstheme="minorHAnsi"/>
          <w:color w:val="1C1E29"/>
          <w:sz w:val="22"/>
          <w:szCs w:val="22"/>
        </w:rPr>
      </w:pPr>
      <w:r>
        <w:rPr>
          <w:rFonts w:asciiTheme="minorHAnsi" w:hAnsiTheme="minorHAnsi" w:cstheme="minorHAnsi"/>
          <w:color w:val="1C1E29"/>
          <w:sz w:val="22"/>
          <w:szCs w:val="22"/>
        </w:rPr>
        <w:t xml:space="preserve">Participants now have more options for becoming an All Star for Autism, by rounding up at the register at one of 60 participating On the Run, Mobil, and Dirt Cheap locations; making a direct cash donation in stores; or making a donation online at </w:t>
      </w:r>
      <w:hyperlink r:id="rId6" w:history="1">
        <w:r w:rsidRPr="00FA2A03">
          <w:rPr>
            <w:rStyle w:val="Hyperlink"/>
            <w:rFonts w:asciiTheme="minorHAnsi" w:hAnsiTheme="minorHAnsi" w:cstheme="minorHAnsi"/>
            <w:sz w:val="22"/>
            <w:szCs w:val="22"/>
          </w:rPr>
          <w:t>www.justgiving.come/campaign/AllStarsforAutism</w:t>
        </w:r>
      </w:hyperlink>
      <w:r>
        <w:rPr>
          <w:rFonts w:asciiTheme="minorHAnsi" w:hAnsiTheme="minorHAnsi" w:cstheme="minorHAnsi"/>
          <w:color w:val="1C1E29"/>
          <w:sz w:val="22"/>
          <w:szCs w:val="22"/>
        </w:rPr>
        <w:t xml:space="preserve">. </w:t>
      </w:r>
    </w:p>
    <w:p w:rsidR="00F4399B" w:rsidRDefault="00F4399B" w:rsidP="00B722BE">
      <w:pPr>
        <w:pStyle w:val="NormalWeb"/>
        <w:spacing w:before="0" w:beforeAutospacing="0" w:after="0" w:afterAutospacing="0"/>
        <w:rPr>
          <w:rFonts w:asciiTheme="minorHAnsi" w:hAnsiTheme="minorHAnsi" w:cstheme="minorHAnsi"/>
          <w:color w:val="1C1E29"/>
          <w:sz w:val="22"/>
          <w:szCs w:val="22"/>
        </w:rPr>
      </w:pPr>
    </w:p>
    <w:p w:rsidR="00B722BE" w:rsidRDefault="00F4399B" w:rsidP="00B722BE">
      <w:pPr>
        <w:pStyle w:val="NormalWeb"/>
        <w:spacing w:before="0" w:beforeAutospacing="0" w:after="0" w:afterAutospacing="0"/>
        <w:rPr>
          <w:rFonts w:asciiTheme="minorHAnsi" w:hAnsiTheme="minorHAnsi" w:cstheme="minorHAnsi"/>
          <w:color w:val="1C1E29"/>
          <w:sz w:val="22"/>
          <w:szCs w:val="22"/>
        </w:rPr>
      </w:pPr>
      <w:r>
        <w:rPr>
          <w:rFonts w:asciiTheme="minorHAnsi" w:hAnsiTheme="minorHAnsi" w:cstheme="minorHAnsi"/>
          <w:color w:val="1C1E29"/>
          <w:sz w:val="22"/>
          <w:szCs w:val="22"/>
        </w:rPr>
        <w:t>Last</w:t>
      </w:r>
      <w:r w:rsidR="00B722BE" w:rsidRPr="00B722BE">
        <w:rPr>
          <w:rFonts w:asciiTheme="minorHAnsi" w:hAnsiTheme="minorHAnsi" w:cstheme="minorHAnsi"/>
          <w:color w:val="1C1E29"/>
          <w:sz w:val="22"/>
          <w:szCs w:val="22"/>
        </w:rPr>
        <w:t xml:space="preserve"> year alone, All Stars for Autism raised $</w:t>
      </w:r>
      <w:r w:rsidR="00020A63">
        <w:rPr>
          <w:rFonts w:asciiTheme="minorHAnsi" w:hAnsiTheme="minorHAnsi" w:cstheme="minorHAnsi"/>
          <w:color w:val="1C1E29"/>
          <w:sz w:val="22"/>
          <w:szCs w:val="22"/>
        </w:rPr>
        <w:t>75,000</w:t>
      </w:r>
      <w:r w:rsidR="00B722BE" w:rsidRPr="00B722BE">
        <w:rPr>
          <w:rFonts w:asciiTheme="minorHAnsi" w:hAnsiTheme="minorHAnsi" w:cstheme="minorHAnsi"/>
          <w:color w:val="1C1E29"/>
          <w:sz w:val="22"/>
          <w:szCs w:val="22"/>
        </w:rPr>
        <w:t xml:space="preserve"> for Easterseals Midwest’s autism services, bringing in a total o</w:t>
      </w:r>
      <w:r>
        <w:rPr>
          <w:rFonts w:asciiTheme="minorHAnsi" w:hAnsiTheme="minorHAnsi" w:cstheme="minorHAnsi"/>
          <w:color w:val="1C1E29"/>
          <w:sz w:val="22"/>
          <w:szCs w:val="22"/>
        </w:rPr>
        <w:t>f more than $500,000 over the 13</w:t>
      </w:r>
      <w:r w:rsidR="00B722BE" w:rsidRPr="00B722BE">
        <w:rPr>
          <w:rFonts w:asciiTheme="minorHAnsi" w:hAnsiTheme="minorHAnsi" w:cstheme="minorHAnsi"/>
          <w:color w:val="1C1E29"/>
          <w:sz w:val="22"/>
          <w:szCs w:val="22"/>
        </w:rPr>
        <w:t>-year campaign.</w:t>
      </w:r>
      <w:r>
        <w:rPr>
          <w:rFonts w:asciiTheme="minorHAnsi" w:hAnsiTheme="minorHAnsi" w:cstheme="minorHAnsi"/>
          <w:color w:val="1C1E29"/>
          <w:sz w:val="22"/>
          <w:szCs w:val="22"/>
        </w:rPr>
        <w:t xml:space="preserve"> Funds go directly to providing therapies, assessments, and in-home support to families impacted by autism in the St. Louis area.</w:t>
      </w:r>
    </w:p>
    <w:p w:rsidR="008252C9" w:rsidRPr="00B722BE" w:rsidRDefault="008252C9" w:rsidP="00B722BE">
      <w:pPr>
        <w:pStyle w:val="NormalWeb"/>
        <w:spacing w:before="0" w:beforeAutospacing="0" w:after="0" w:afterAutospacing="0"/>
        <w:rPr>
          <w:rFonts w:asciiTheme="minorHAnsi" w:hAnsiTheme="minorHAnsi" w:cstheme="minorHAnsi"/>
          <w:color w:val="1C1E29"/>
          <w:sz w:val="22"/>
          <w:szCs w:val="22"/>
        </w:rPr>
      </w:pPr>
    </w:p>
    <w:p w:rsidR="00B722BE" w:rsidRDefault="00B722BE" w:rsidP="00B722BE">
      <w:pPr>
        <w:pStyle w:val="NormalWeb"/>
        <w:spacing w:before="0" w:beforeAutospacing="0" w:after="0" w:afterAutospacing="0"/>
        <w:rPr>
          <w:rFonts w:asciiTheme="minorHAnsi" w:hAnsiTheme="minorHAnsi" w:cstheme="minorHAnsi"/>
          <w:color w:val="1C1E29"/>
          <w:sz w:val="22"/>
          <w:szCs w:val="22"/>
        </w:rPr>
      </w:pPr>
      <w:r w:rsidRPr="00B722BE">
        <w:rPr>
          <w:rFonts w:asciiTheme="minorHAnsi" w:hAnsiTheme="minorHAnsi" w:cstheme="minorHAnsi"/>
          <w:color w:val="1C1E29"/>
          <w:sz w:val="22"/>
          <w:szCs w:val="22"/>
        </w:rPr>
        <w:t>But All Stars for Autism does more than provide much-needed funds to the organization. The campaign also brings exposure and awareness to the services that Easterseals Midwest provides. </w:t>
      </w:r>
    </w:p>
    <w:p w:rsidR="00F4399B" w:rsidRDefault="00F4399B" w:rsidP="00B722BE">
      <w:pPr>
        <w:pStyle w:val="NormalWeb"/>
        <w:spacing w:before="0" w:beforeAutospacing="0" w:after="0" w:afterAutospacing="0"/>
        <w:rPr>
          <w:rFonts w:asciiTheme="minorHAnsi" w:hAnsiTheme="minorHAnsi" w:cstheme="minorHAnsi"/>
          <w:color w:val="1C1E29"/>
          <w:sz w:val="22"/>
          <w:szCs w:val="22"/>
        </w:rPr>
      </w:pPr>
    </w:p>
    <w:p w:rsidR="00F4399B" w:rsidRPr="00F4399B" w:rsidRDefault="00F4399B" w:rsidP="00B722BE">
      <w:pPr>
        <w:pStyle w:val="NormalWeb"/>
        <w:spacing w:before="0" w:beforeAutospacing="0" w:after="0" w:afterAutospacing="0"/>
        <w:rPr>
          <w:rFonts w:asciiTheme="minorHAnsi" w:hAnsiTheme="minorHAnsi" w:cstheme="minorHAnsi"/>
          <w:color w:val="1C1E29"/>
          <w:sz w:val="22"/>
          <w:szCs w:val="22"/>
        </w:rPr>
      </w:pPr>
      <w:r>
        <w:rPr>
          <w:rFonts w:asciiTheme="minorHAnsi" w:hAnsiTheme="minorHAnsi" w:cstheme="minorHAnsi"/>
          <w:color w:val="1C1E29"/>
          <w:sz w:val="22"/>
          <w:szCs w:val="22"/>
        </w:rPr>
        <w:t xml:space="preserve">“This is more than just a fundraiser,” Marshall said. “Every year, we have store employees, we have people who walk into the stores, they come to us and say, ‘I have a family member with autism and I had no clue these services were available.’ This campaign introduces so many people to the supports we offer.”  </w:t>
      </w:r>
    </w:p>
    <w:p w:rsidR="008252C9" w:rsidRPr="00B722BE" w:rsidRDefault="008252C9" w:rsidP="00B722BE">
      <w:pPr>
        <w:pStyle w:val="NormalWeb"/>
        <w:spacing w:before="0" w:beforeAutospacing="0" w:after="0" w:afterAutospacing="0"/>
        <w:rPr>
          <w:rFonts w:asciiTheme="minorHAnsi" w:hAnsiTheme="minorHAnsi" w:cstheme="minorHAnsi"/>
          <w:color w:val="1C1E29"/>
          <w:sz w:val="22"/>
          <w:szCs w:val="22"/>
        </w:rPr>
      </w:pPr>
    </w:p>
    <w:p w:rsidR="00B722BE" w:rsidRDefault="00B722BE" w:rsidP="00B722BE">
      <w:pPr>
        <w:pStyle w:val="NormalWeb"/>
        <w:spacing w:before="0" w:beforeAutospacing="0" w:after="0" w:afterAutospacing="0"/>
        <w:rPr>
          <w:rFonts w:asciiTheme="minorHAnsi" w:hAnsiTheme="minorHAnsi" w:cstheme="minorHAnsi"/>
          <w:color w:val="1C1E29"/>
          <w:sz w:val="22"/>
          <w:szCs w:val="22"/>
        </w:rPr>
      </w:pPr>
      <w:proofErr w:type="spellStart"/>
      <w:r w:rsidRPr="00B722BE">
        <w:rPr>
          <w:rFonts w:asciiTheme="minorHAnsi" w:hAnsiTheme="minorHAnsi" w:cstheme="minorHAnsi"/>
          <w:color w:val="1C1E29"/>
          <w:sz w:val="22"/>
          <w:szCs w:val="22"/>
        </w:rPr>
        <w:t>Easterseals</w:t>
      </w:r>
      <w:proofErr w:type="spellEnd"/>
      <w:r w:rsidRPr="00B722BE">
        <w:rPr>
          <w:rFonts w:asciiTheme="minorHAnsi" w:hAnsiTheme="minorHAnsi" w:cstheme="minorHAnsi"/>
          <w:color w:val="1C1E29"/>
          <w:sz w:val="22"/>
          <w:szCs w:val="22"/>
        </w:rPr>
        <w:t xml:space="preserve"> provides individualized therapies, parent training</w:t>
      </w:r>
      <w:r w:rsidR="00F4399B">
        <w:rPr>
          <w:rFonts w:asciiTheme="minorHAnsi" w:hAnsiTheme="minorHAnsi" w:cstheme="minorHAnsi"/>
          <w:color w:val="1C1E29"/>
          <w:sz w:val="22"/>
          <w:szCs w:val="22"/>
        </w:rPr>
        <w:t>, social skills development,</w:t>
      </w:r>
      <w:r w:rsidRPr="00B722BE">
        <w:rPr>
          <w:rFonts w:asciiTheme="minorHAnsi" w:hAnsiTheme="minorHAnsi" w:cstheme="minorHAnsi"/>
          <w:color w:val="1C1E29"/>
          <w:sz w:val="22"/>
          <w:szCs w:val="22"/>
        </w:rPr>
        <w:t xml:space="preserve"> pre-emp</w:t>
      </w:r>
      <w:r w:rsidR="00F4399B">
        <w:rPr>
          <w:rFonts w:asciiTheme="minorHAnsi" w:hAnsiTheme="minorHAnsi" w:cstheme="minorHAnsi"/>
          <w:color w:val="1C1E29"/>
          <w:sz w:val="22"/>
          <w:szCs w:val="22"/>
        </w:rPr>
        <w:t xml:space="preserve">loyment and employment training, and community living support </w:t>
      </w:r>
      <w:r w:rsidRPr="00B722BE">
        <w:rPr>
          <w:rFonts w:asciiTheme="minorHAnsi" w:hAnsiTheme="minorHAnsi" w:cstheme="minorHAnsi"/>
          <w:color w:val="1C1E29"/>
          <w:sz w:val="22"/>
          <w:szCs w:val="22"/>
        </w:rPr>
        <w:t xml:space="preserve">to help individuals with autism reach </w:t>
      </w:r>
      <w:r w:rsidR="00F4399B">
        <w:rPr>
          <w:rFonts w:asciiTheme="minorHAnsi" w:hAnsiTheme="minorHAnsi" w:cstheme="minorHAnsi"/>
          <w:color w:val="1C1E29"/>
          <w:sz w:val="22"/>
          <w:szCs w:val="22"/>
        </w:rPr>
        <w:t xml:space="preserve">live independently at every stage of their life. </w:t>
      </w:r>
    </w:p>
    <w:p w:rsidR="00F4399B" w:rsidRPr="00B722BE" w:rsidRDefault="00F4399B" w:rsidP="00B722BE">
      <w:pPr>
        <w:pStyle w:val="NormalWeb"/>
        <w:spacing w:before="0" w:beforeAutospacing="0" w:after="0" w:afterAutospacing="0"/>
        <w:rPr>
          <w:rFonts w:asciiTheme="minorHAnsi" w:hAnsiTheme="minorHAnsi" w:cstheme="minorHAnsi"/>
          <w:color w:val="1C1E29"/>
          <w:sz w:val="22"/>
          <w:szCs w:val="22"/>
        </w:rPr>
      </w:pPr>
    </w:p>
    <w:p w:rsidR="00B722BE" w:rsidRDefault="00B722BE" w:rsidP="00B722BE">
      <w:pPr>
        <w:pStyle w:val="NormalWeb"/>
        <w:spacing w:before="0" w:beforeAutospacing="0" w:after="0" w:afterAutospacing="0"/>
        <w:rPr>
          <w:rFonts w:asciiTheme="minorHAnsi" w:hAnsiTheme="minorHAnsi" w:cstheme="minorHAnsi"/>
          <w:color w:val="1C1E29"/>
          <w:sz w:val="22"/>
          <w:szCs w:val="22"/>
        </w:rPr>
      </w:pPr>
      <w:r w:rsidRPr="00B722BE">
        <w:rPr>
          <w:rFonts w:asciiTheme="minorHAnsi" w:hAnsiTheme="minorHAnsi" w:cstheme="minorHAnsi"/>
          <w:color w:val="1C1E29"/>
          <w:sz w:val="22"/>
          <w:szCs w:val="22"/>
        </w:rPr>
        <w:t> To learn more about Easterseals’ Autism Services, visit </w:t>
      </w:r>
      <w:hyperlink r:id="rId7" w:tgtFrame="_blank" w:history="1">
        <w:r w:rsidRPr="00B722BE">
          <w:rPr>
            <w:rStyle w:val="Hyperlink"/>
            <w:rFonts w:asciiTheme="minorHAnsi" w:hAnsiTheme="minorHAnsi" w:cstheme="minorHAnsi"/>
            <w:color w:val="4A6EE0"/>
            <w:sz w:val="22"/>
            <w:szCs w:val="22"/>
          </w:rPr>
          <w:t>www.easterseals.com/midwest</w:t>
        </w:r>
      </w:hyperlink>
      <w:r w:rsidRPr="00B722BE">
        <w:rPr>
          <w:rFonts w:asciiTheme="minorHAnsi" w:hAnsiTheme="minorHAnsi" w:cstheme="minorHAnsi"/>
          <w:color w:val="1C1E29"/>
          <w:sz w:val="22"/>
          <w:szCs w:val="22"/>
        </w:rPr>
        <w:t>. </w:t>
      </w:r>
    </w:p>
    <w:p w:rsidR="008252C9" w:rsidRPr="00B722BE" w:rsidRDefault="008252C9" w:rsidP="00B722BE">
      <w:pPr>
        <w:pStyle w:val="NormalWeb"/>
        <w:spacing w:before="0" w:beforeAutospacing="0" w:after="0" w:afterAutospacing="0"/>
        <w:rPr>
          <w:rFonts w:asciiTheme="minorHAnsi" w:hAnsiTheme="minorHAnsi" w:cstheme="minorHAnsi"/>
          <w:color w:val="1C1E29"/>
          <w:sz w:val="22"/>
          <w:szCs w:val="22"/>
        </w:rPr>
      </w:pPr>
    </w:p>
    <w:p w:rsidR="00A51B31" w:rsidRPr="00B722BE" w:rsidRDefault="00A51B31" w:rsidP="00B722BE">
      <w:pPr>
        <w:pStyle w:val="NormalWeb"/>
        <w:spacing w:before="0" w:beforeAutospacing="0" w:after="0" w:afterAutospacing="0"/>
        <w:rPr>
          <w:rFonts w:asciiTheme="minorHAnsi" w:hAnsiTheme="minorHAnsi" w:cstheme="minorHAnsi"/>
          <w:sz w:val="22"/>
          <w:szCs w:val="22"/>
        </w:rPr>
      </w:pPr>
      <w:r w:rsidRPr="00B722BE">
        <w:rPr>
          <w:rFonts w:asciiTheme="minorHAnsi" w:hAnsiTheme="minorHAnsi" w:cstheme="minorHAnsi"/>
          <w:b/>
          <w:bCs/>
          <w:color w:val="000000"/>
          <w:sz w:val="22"/>
          <w:szCs w:val="22"/>
          <w:lang w:val="en"/>
        </w:rPr>
        <w:t>About Easterseals Midwest |</w:t>
      </w:r>
      <w:r w:rsidRPr="00B722BE">
        <w:rPr>
          <w:rFonts w:asciiTheme="minorHAnsi" w:hAnsiTheme="minorHAnsi" w:cstheme="minorHAnsi"/>
          <w:color w:val="000000"/>
          <w:sz w:val="22"/>
          <w:szCs w:val="22"/>
          <w:lang w:val="en"/>
        </w:rPr>
        <w:t xml:space="preserve"> Easterseals Midwest is a nonprofit organization changing the way the world defines and views disability by making profound, positive differences in people’s lives every day. The organization employs 1,800 employees delivering services to more than 5,000 individuals statewide through four divisions: Autism Services, Community Living Services, Early Childhood Services, and Employment Services.</w:t>
      </w:r>
      <w:bookmarkStart w:id="0" w:name="_GoBack"/>
      <w:bookmarkEnd w:id="0"/>
    </w:p>
    <w:p w:rsidR="00A51B31" w:rsidRDefault="00A51B31" w:rsidP="00A51B31"/>
    <w:sectPr w:rsidR="00A51B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B31"/>
    <w:rsid w:val="00020A63"/>
    <w:rsid w:val="00105322"/>
    <w:rsid w:val="001F0E32"/>
    <w:rsid w:val="002D1502"/>
    <w:rsid w:val="005C40A6"/>
    <w:rsid w:val="00715621"/>
    <w:rsid w:val="008252C9"/>
    <w:rsid w:val="00A0158F"/>
    <w:rsid w:val="00A141E3"/>
    <w:rsid w:val="00A51B31"/>
    <w:rsid w:val="00AE79F9"/>
    <w:rsid w:val="00B63D1F"/>
    <w:rsid w:val="00B722BE"/>
    <w:rsid w:val="00D7189E"/>
    <w:rsid w:val="00F43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8FF19"/>
  <w15:chartTrackingRefBased/>
  <w15:docId w15:val="{D2A75F02-E728-4139-82C1-A6D7E9E87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B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1B31"/>
    <w:rPr>
      <w:color w:val="0563C1" w:themeColor="hyperlink"/>
      <w:u w:val="single"/>
    </w:rPr>
  </w:style>
  <w:style w:type="paragraph" w:styleId="NormalWeb">
    <w:name w:val="Normal (Web)"/>
    <w:basedOn w:val="Normal"/>
    <w:uiPriority w:val="99"/>
    <w:unhideWhenUsed/>
    <w:rsid w:val="00A015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929359">
      <w:bodyDiv w:val="1"/>
      <w:marLeft w:val="0"/>
      <w:marRight w:val="0"/>
      <w:marTop w:val="0"/>
      <w:marBottom w:val="0"/>
      <w:divBdr>
        <w:top w:val="none" w:sz="0" w:space="0" w:color="auto"/>
        <w:left w:val="none" w:sz="0" w:space="0" w:color="auto"/>
        <w:bottom w:val="none" w:sz="0" w:space="0" w:color="auto"/>
        <w:right w:val="none" w:sz="0" w:space="0" w:color="auto"/>
      </w:divBdr>
    </w:div>
    <w:div w:id="83507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asterseals.com/midwe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ustgiving.come/campaign/AllStarsforAutism" TargetMode="External"/><Relationship Id="rId5" Type="http://schemas.openxmlformats.org/officeDocument/2006/relationships/hyperlink" Target="mailto:rachel.mcglasson@esmw.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Easter Seals Midwest</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McGlasson</dc:creator>
  <cp:keywords/>
  <dc:description/>
  <cp:lastModifiedBy>Rachel McGlasson</cp:lastModifiedBy>
  <cp:revision>2</cp:revision>
  <dcterms:created xsi:type="dcterms:W3CDTF">2021-07-28T14:29:00Z</dcterms:created>
  <dcterms:modified xsi:type="dcterms:W3CDTF">2021-07-28T14:29:00Z</dcterms:modified>
</cp:coreProperties>
</file>